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3F" w:rsidRPr="00D0533F" w:rsidRDefault="00D0533F" w:rsidP="00D0533F">
      <w:pPr>
        <w:jc w:val="center"/>
        <w:rPr>
          <w:rFonts w:eastAsia="Times New Roman"/>
          <w:b/>
          <w:sz w:val="28"/>
        </w:rPr>
      </w:pPr>
      <w:r w:rsidRPr="00D0533F">
        <w:rPr>
          <w:rFonts w:eastAsia="Times New Roman"/>
          <w:b/>
          <w:sz w:val="28"/>
        </w:rPr>
        <w:t>Ответственность за не размещение значимых сведений о фактах деятельности юридических лиц</w:t>
      </w:r>
    </w:p>
    <w:p w:rsidR="00D0533F" w:rsidRDefault="00D0533F" w:rsidP="00D0533F">
      <w:pPr>
        <w:rPr>
          <w:rFonts w:eastAsia="Times New Roman"/>
        </w:rPr>
      </w:pPr>
    </w:p>
    <w:p w:rsidR="00D0533F" w:rsidRPr="00D0533F" w:rsidRDefault="00D0533F" w:rsidP="00D0533F">
      <w:pPr>
        <w:ind w:firstLine="709"/>
        <w:jc w:val="both"/>
        <w:rPr>
          <w:rFonts w:eastAsia="Times New Roman"/>
          <w:sz w:val="28"/>
        </w:rPr>
      </w:pPr>
      <w:r w:rsidRPr="00D0533F">
        <w:rPr>
          <w:rFonts w:eastAsia="Times New Roman"/>
          <w:sz w:val="28"/>
        </w:rPr>
        <w:t xml:space="preserve">Федеральным законом от 08.08.2001 № 129-ФЗ «О государственной регистрации юридических лиц и индивидуальных предпринимателей» предусмотрено обязательное опубликование юридически значимых сведений о юридическом лице, включая сведения о недостаточности имущества,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(далее - </w:t>
      </w:r>
      <w:proofErr w:type="spellStart"/>
      <w:r w:rsidRPr="00D0533F">
        <w:rPr>
          <w:rFonts w:eastAsia="Times New Roman"/>
          <w:sz w:val="28"/>
        </w:rPr>
        <w:t>Федресурс</w:t>
      </w:r>
      <w:proofErr w:type="spellEnd"/>
      <w:r w:rsidRPr="00D0533F">
        <w:rPr>
          <w:rFonts w:eastAsia="Times New Roman"/>
          <w:sz w:val="28"/>
        </w:rPr>
        <w:t>).</w:t>
      </w:r>
    </w:p>
    <w:p w:rsidR="00D0533F" w:rsidRPr="00D0533F" w:rsidRDefault="00D0533F" w:rsidP="00D0533F">
      <w:pPr>
        <w:ind w:firstLine="709"/>
        <w:jc w:val="both"/>
        <w:rPr>
          <w:rFonts w:eastAsia="Times New Roman"/>
          <w:sz w:val="28"/>
        </w:rPr>
      </w:pPr>
      <w:proofErr w:type="spellStart"/>
      <w:r w:rsidRPr="00D0533F">
        <w:rPr>
          <w:rFonts w:eastAsia="Times New Roman"/>
          <w:sz w:val="28"/>
        </w:rPr>
        <w:t>Федресурс</w:t>
      </w:r>
      <w:proofErr w:type="spellEnd"/>
      <w:r w:rsidRPr="00D0533F">
        <w:rPr>
          <w:rFonts w:eastAsia="Times New Roman"/>
          <w:sz w:val="28"/>
        </w:rPr>
        <w:t xml:space="preserve"> представляет собой федеральный информационный ресурс, ведется в электронном виде и формируется путем внесения в него ключевых для ведения бизнеса сведений, предусмотренных законодательством, субъектами экономической деятельности и саморегулируемыми организациями. Данные в реестр также поступают из иных федеральных ресурсов (ЕГРЮЛ, ЕГРИП, системы раскрытия информации о судебных актах, реестра саморегулируемых органи</w:t>
      </w:r>
      <w:r>
        <w:rPr>
          <w:rFonts w:eastAsia="Times New Roman"/>
          <w:sz w:val="28"/>
        </w:rPr>
        <w:t>заций арбитражных управляющих).</w:t>
      </w:r>
    </w:p>
    <w:p w:rsidR="00D0533F" w:rsidRPr="00D0533F" w:rsidRDefault="00D0533F" w:rsidP="00D0533F">
      <w:pPr>
        <w:ind w:firstLine="709"/>
        <w:jc w:val="both"/>
        <w:rPr>
          <w:rFonts w:eastAsia="Times New Roman"/>
          <w:sz w:val="28"/>
        </w:rPr>
      </w:pPr>
      <w:r w:rsidRPr="00D0533F">
        <w:rPr>
          <w:rFonts w:eastAsia="Times New Roman"/>
          <w:sz w:val="28"/>
        </w:rPr>
        <w:t>Под недостаточностью имущества в Федеральном законе от 26.10.2002 № 127-ФЗ «О несостоятельности (банкротстве)» (далее – Закон о банкротстве) понимается превышение размера денежных обязательств и обязанностей по уплате обязательных платежей должника над стоимость</w:t>
      </w:r>
      <w:r>
        <w:rPr>
          <w:rFonts w:eastAsia="Times New Roman"/>
          <w:sz w:val="28"/>
        </w:rPr>
        <w:t>ю имущества (активов) должника.</w:t>
      </w:r>
    </w:p>
    <w:p w:rsidR="00D0533F" w:rsidRPr="00D0533F" w:rsidRDefault="00D0533F" w:rsidP="00D0533F">
      <w:pPr>
        <w:ind w:firstLine="709"/>
        <w:jc w:val="both"/>
        <w:rPr>
          <w:rFonts w:eastAsia="Times New Roman"/>
          <w:sz w:val="28"/>
        </w:rPr>
      </w:pPr>
      <w:r w:rsidRPr="00D0533F">
        <w:rPr>
          <w:rFonts w:eastAsia="Times New Roman"/>
          <w:sz w:val="28"/>
        </w:rPr>
        <w:t> Исходя из положений ч. 1.1 ст. 30 Закона о банкротстве обязанность по размещению сведений о недостаточности имущества организации возложена на руководителя должника и подлежит исполнению в течение десяти рабочих дней с даты, когда руководителю стало или должно было стать известно о возникн</w:t>
      </w:r>
      <w:r>
        <w:rPr>
          <w:rFonts w:eastAsia="Times New Roman"/>
          <w:sz w:val="28"/>
        </w:rPr>
        <w:t>овении указанных обстоятельств.</w:t>
      </w:r>
    </w:p>
    <w:p w:rsidR="00D0533F" w:rsidRPr="00D0533F" w:rsidRDefault="00D0533F" w:rsidP="00D0533F">
      <w:pPr>
        <w:ind w:firstLine="709"/>
        <w:jc w:val="both"/>
        <w:rPr>
          <w:rFonts w:eastAsia="Times New Roman"/>
          <w:sz w:val="28"/>
        </w:rPr>
      </w:pPr>
      <w:r w:rsidRPr="00D0533F">
        <w:rPr>
          <w:rFonts w:eastAsia="Times New Roman"/>
          <w:sz w:val="28"/>
        </w:rPr>
        <w:t xml:space="preserve">За непредставление или представление недостоверных сведений, подлежащих внесению в </w:t>
      </w:r>
      <w:proofErr w:type="spellStart"/>
      <w:r w:rsidRPr="00D0533F">
        <w:rPr>
          <w:rFonts w:eastAsia="Times New Roman"/>
          <w:sz w:val="28"/>
        </w:rPr>
        <w:t>Федресурс</w:t>
      </w:r>
      <w:proofErr w:type="spellEnd"/>
      <w:r w:rsidRPr="00D0533F">
        <w:rPr>
          <w:rFonts w:eastAsia="Times New Roman"/>
          <w:sz w:val="28"/>
        </w:rPr>
        <w:t xml:space="preserve">, несвоевременное представление таких сведений, если такое представление предусмотрено законом, руководители юридических лиц могут быть привлечены к административной ответственности </w:t>
      </w:r>
      <w:r>
        <w:rPr>
          <w:rFonts w:eastAsia="Times New Roman"/>
          <w:sz w:val="28"/>
        </w:rPr>
        <w:t xml:space="preserve">по </w:t>
      </w:r>
      <w:proofErr w:type="spellStart"/>
      <w:r>
        <w:rPr>
          <w:rFonts w:eastAsia="Times New Roman"/>
          <w:sz w:val="28"/>
        </w:rPr>
        <w:t>ч.ч</w:t>
      </w:r>
      <w:proofErr w:type="spellEnd"/>
      <w:r>
        <w:rPr>
          <w:rFonts w:eastAsia="Times New Roman"/>
          <w:sz w:val="28"/>
        </w:rPr>
        <w:t>. 6, 7 ст. 14.25 КоАП РФ.</w:t>
      </w:r>
      <w:bookmarkStart w:id="0" w:name="_GoBack"/>
      <w:bookmarkEnd w:id="0"/>
    </w:p>
    <w:p w:rsidR="00D0533F" w:rsidRPr="00D0533F" w:rsidRDefault="00D0533F" w:rsidP="00D0533F">
      <w:pPr>
        <w:ind w:firstLine="709"/>
        <w:jc w:val="both"/>
        <w:rPr>
          <w:rFonts w:eastAsia="Times New Roman"/>
          <w:sz w:val="28"/>
        </w:rPr>
      </w:pPr>
      <w:r w:rsidRPr="00D0533F">
        <w:rPr>
          <w:rFonts w:eastAsia="Times New Roman"/>
          <w:sz w:val="28"/>
        </w:rPr>
        <w:t xml:space="preserve">Кроме того, последствием непредставления сведений в </w:t>
      </w:r>
      <w:proofErr w:type="spellStart"/>
      <w:r w:rsidRPr="00D0533F">
        <w:rPr>
          <w:rFonts w:eastAsia="Times New Roman"/>
          <w:sz w:val="28"/>
        </w:rPr>
        <w:t>Федресурс</w:t>
      </w:r>
      <w:proofErr w:type="spellEnd"/>
      <w:r w:rsidRPr="00D0533F">
        <w:rPr>
          <w:rFonts w:eastAsia="Times New Roman"/>
          <w:sz w:val="28"/>
        </w:rPr>
        <w:t xml:space="preserve"> является возможность привлечения руководителя организации к субсидиарной ответственности при банкротстве в связи с невозможностью полного погашения требований кредиторов, которая связана с отсутствием или недостоверностью сведений, подлежащих отражению в ЕГРЮЛ или в </w:t>
      </w:r>
      <w:proofErr w:type="spellStart"/>
      <w:r w:rsidRPr="00D0533F">
        <w:rPr>
          <w:rFonts w:eastAsia="Times New Roman"/>
          <w:sz w:val="28"/>
        </w:rPr>
        <w:t>Федресурсе</w:t>
      </w:r>
      <w:proofErr w:type="spellEnd"/>
      <w:r w:rsidRPr="00D0533F">
        <w:rPr>
          <w:rFonts w:eastAsia="Times New Roman"/>
          <w:sz w:val="28"/>
        </w:rPr>
        <w:t xml:space="preserve"> (подп. 5 п. 2 ст. 61.11 Закона о банкротстве).</w:t>
      </w:r>
    </w:p>
    <w:p w:rsidR="005D511C" w:rsidRPr="00D0533F" w:rsidRDefault="005D511C">
      <w:pPr>
        <w:rPr>
          <w:sz w:val="28"/>
        </w:rPr>
      </w:pPr>
    </w:p>
    <w:sectPr w:rsidR="005D511C" w:rsidRPr="00D0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08"/>
    <w:rsid w:val="005D511C"/>
    <w:rsid w:val="00D0533F"/>
    <w:rsid w:val="00E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F818"/>
  <w15:chartTrackingRefBased/>
  <w15:docId w15:val="{A6911553-7A01-4248-9A05-0E42C291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3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2023-11-21T12:21:00Z</dcterms:created>
  <dcterms:modified xsi:type="dcterms:W3CDTF">2023-11-21T12:22:00Z</dcterms:modified>
</cp:coreProperties>
</file>